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49C57" w14:textId="77777777" w:rsidR="003127AE" w:rsidRPr="006A30AB" w:rsidRDefault="003127AE" w:rsidP="006D1264">
      <w:pPr>
        <w:jc w:val="center"/>
        <w:rPr>
          <w:rFonts w:ascii="Times New Roman" w:hAnsi="Times New Roman" w:cs="Times New Roman"/>
          <w:b/>
          <w:sz w:val="28"/>
        </w:rPr>
      </w:pPr>
    </w:p>
    <w:p w14:paraId="2C68FA29" w14:textId="33F484AA" w:rsidR="003127AE" w:rsidRPr="006A30AB" w:rsidRDefault="006D1264" w:rsidP="006D1264">
      <w:pPr>
        <w:jc w:val="center"/>
        <w:rPr>
          <w:rFonts w:ascii="Times New Roman" w:hAnsi="Times New Roman" w:cs="Times New Roman"/>
          <w:b/>
          <w:sz w:val="28"/>
        </w:rPr>
      </w:pPr>
      <w:r w:rsidRPr="006A30AB">
        <w:rPr>
          <w:rFonts w:ascii="Times New Roman" w:hAnsi="Times New Roman" w:cs="Times New Roman"/>
          <w:b/>
          <w:noProof/>
          <w:sz w:val="28"/>
          <w:lang w:val="vi-VN" w:eastAsia="vi-VN"/>
        </w:rPr>
        <w:drawing>
          <wp:inline distT="0" distB="0" distL="0" distR="0" wp14:anchorId="46922EF2" wp14:editId="6D33A2F9">
            <wp:extent cx="3562350" cy="7315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8032454070560.png"/>
                    <pic:cNvPicPr/>
                  </pic:nvPicPr>
                  <pic:blipFill>
                    <a:blip r:embed="rId4">
                      <a:extLst>
                        <a:ext uri="{28A0092B-C50C-407E-A947-70E740481C1C}">
                          <a14:useLocalDpi xmlns:a14="http://schemas.microsoft.com/office/drawing/2010/main" val="0"/>
                        </a:ext>
                      </a:extLst>
                    </a:blip>
                    <a:stretch>
                      <a:fillRect/>
                    </a:stretch>
                  </pic:blipFill>
                  <pic:spPr>
                    <a:xfrm>
                      <a:off x="0" y="0"/>
                      <a:ext cx="3562350" cy="7315200"/>
                    </a:xfrm>
                    <a:prstGeom prst="rect">
                      <a:avLst/>
                    </a:prstGeom>
                  </pic:spPr>
                </pic:pic>
              </a:graphicData>
            </a:graphic>
          </wp:inline>
        </w:drawing>
      </w:r>
    </w:p>
    <w:p w14:paraId="2EC7BC5D" w14:textId="77777777" w:rsidR="003127AE" w:rsidRPr="006A30AB" w:rsidRDefault="003127AE" w:rsidP="003127AE">
      <w:pPr>
        <w:spacing w:after="0" w:line="240" w:lineRule="auto"/>
        <w:rPr>
          <w:rFonts w:ascii="Times New Roman" w:eastAsia="Times New Roman" w:hAnsi="Times New Roman" w:cs="Times New Roman"/>
          <w:b/>
          <w:bCs/>
          <w:sz w:val="30"/>
          <w:szCs w:val="30"/>
        </w:rPr>
      </w:pPr>
      <w:proofErr w:type="spellStart"/>
      <w:r w:rsidRPr="006A30AB">
        <w:rPr>
          <w:rFonts w:ascii="Times New Roman" w:eastAsia="Times New Roman" w:hAnsi="Times New Roman" w:cs="Times New Roman"/>
          <w:b/>
          <w:bCs/>
          <w:sz w:val="30"/>
          <w:szCs w:val="30"/>
        </w:rPr>
        <w:t>Ngũ</w:t>
      </w:r>
      <w:proofErr w:type="spellEnd"/>
      <w:r w:rsidRPr="006A30AB">
        <w:rPr>
          <w:rFonts w:ascii="Times New Roman" w:eastAsia="Times New Roman" w:hAnsi="Times New Roman" w:cs="Times New Roman"/>
          <w:b/>
          <w:bCs/>
          <w:sz w:val="30"/>
          <w:szCs w:val="30"/>
        </w:rPr>
        <w:t xml:space="preserve"> </w:t>
      </w:r>
      <w:proofErr w:type="spellStart"/>
      <w:r w:rsidRPr="006A30AB">
        <w:rPr>
          <w:rFonts w:ascii="Times New Roman" w:eastAsia="Times New Roman" w:hAnsi="Times New Roman" w:cs="Times New Roman"/>
          <w:b/>
          <w:bCs/>
          <w:sz w:val="30"/>
          <w:szCs w:val="30"/>
        </w:rPr>
        <w:t>cốc</w:t>
      </w:r>
      <w:proofErr w:type="spellEnd"/>
      <w:r w:rsidRPr="006A30AB">
        <w:rPr>
          <w:rFonts w:ascii="Times New Roman" w:eastAsia="Times New Roman" w:hAnsi="Times New Roman" w:cs="Times New Roman"/>
          <w:b/>
          <w:bCs/>
          <w:sz w:val="30"/>
          <w:szCs w:val="30"/>
        </w:rPr>
        <w:t xml:space="preserve"> </w:t>
      </w:r>
      <w:proofErr w:type="spellStart"/>
      <w:r w:rsidRPr="006A30AB">
        <w:rPr>
          <w:rFonts w:ascii="Times New Roman" w:eastAsia="Times New Roman" w:hAnsi="Times New Roman" w:cs="Times New Roman"/>
          <w:b/>
          <w:bCs/>
          <w:sz w:val="30"/>
          <w:szCs w:val="30"/>
        </w:rPr>
        <w:t>hữu</w:t>
      </w:r>
      <w:proofErr w:type="spellEnd"/>
      <w:r w:rsidRPr="006A30AB">
        <w:rPr>
          <w:rFonts w:ascii="Times New Roman" w:eastAsia="Times New Roman" w:hAnsi="Times New Roman" w:cs="Times New Roman"/>
          <w:b/>
          <w:bCs/>
          <w:sz w:val="30"/>
          <w:szCs w:val="30"/>
        </w:rPr>
        <w:t xml:space="preserve"> </w:t>
      </w:r>
      <w:proofErr w:type="spellStart"/>
      <w:r w:rsidRPr="006A30AB">
        <w:rPr>
          <w:rFonts w:ascii="Times New Roman" w:eastAsia="Times New Roman" w:hAnsi="Times New Roman" w:cs="Times New Roman"/>
          <w:b/>
          <w:bCs/>
          <w:sz w:val="30"/>
          <w:szCs w:val="30"/>
        </w:rPr>
        <w:t>cơ</w:t>
      </w:r>
      <w:proofErr w:type="spellEnd"/>
      <w:r w:rsidRPr="006A30AB">
        <w:rPr>
          <w:rFonts w:ascii="Times New Roman" w:eastAsia="Times New Roman" w:hAnsi="Times New Roman" w:cs="Times New Roman"/>
          <w:b/>
          <w:bCs/>
          <w:sz w:val="30"/>
          <w:szCs w:val="30"/>
        </w:rPr>
        <w:t xml:space="preserve"> </w:t>
      </w:r>
      <w:proofErr w:type="spellStart"/>
      <w:r w:rsidRPr="006A30AB">
        <w:rPr>
          <w:rFonts w:ascii="Times New Roman" w:eastAsia="Times New Roman" w:hAnsi="Times New Roman" w:cs="Times New Roman"/>
          <w:b/>
          <w:bCs/>
          <w:sz w:val="30"/>
          <w:szCs w:val="30"/>
        </w:rPr>
        <w:t>bắp</w:t>
      </w:r>
      <w:proofErr w:type="spellEnd"/>
      <w:r w:rsidRPr="006A30AB">
        <w:rPr>
          <w:rFonts w:ascii="Times New Roman" w:eastAsia="Times New Roman" w:hAnsi="Times New Roman" w:cs="Times New Roman"/>
          <w:b/>
          <w:bCs/>
          <w:sz w:val="30"/>
          <w:szCs w:val="30"/>
        </w:rPr>
        <w:t xml:space="preserve"> </w:t>
      </w:r>
      <w:proofErr w:type="spellStart"/>
      <w:r w:rsidRPr="006A30AB">
        <w:rPr>
          <w:rFonts w:ascii="Times New Roman" w:eastAsia="Times New Roman" w:hAnsi="Times New Roman" w:cs="Times New Roman"/>
          <w:b/>
          <w:bCs/>
          <w:sz w:val="30"/>
          <w:szCs w:val="30"/>
        </w:rPr>
        <w:t>ngô</w:t>
      </w:r>
      <w:proofErr w:type="spellEnd"/>
      <w:r w:rsidRPr="006A30AB">
        <w:rPr>
          <w:rFonts w:ascii="Times New Roman" w:eastAsia="Times New Roman" w:hAnsi="Times New Roman" w:cs="Times New Roman"/>
          <w:b/>
          <w:bCs/>
          <w:sz w:val="30"/>
          <w:szCs w:val="30"/>
        </w:rPr>
        <w:t xml:space="preserve"> </w:t>
      </w:r>
      <w:proofErr w:type="spellStart"/>
      <w:r w:rsidRPr="006A30AB">
        <w:rPr>
          <w:rFonts w:ascii="Times New Roman" w:eastAsia="Times New Roman" w:hAnsi="Times New Roman" w:cs="Times New Roman"/>
          <w:b/>
          <w:bCs/>
          <w:sz w:val="30"/>
          <w:szCs w:val="30"/>
        </w:rPr>
        <w:t>siro</w:t>
      </w:r>
      <w:proofErr w:type="spellEnd"/>
      <w:r w:rsidRPr="006A30AB">
        <w:rPr>
          <w:rFonts w:ascii="Times New Roman" w:eastAsia="Times New Roman" w:hAnsi="Times New Roman" w:cs="Times New Roman"/>
          <w:b/>
          <w:bCs/>
          <w:sz w:val="30"/>
          <w:szCs w:val="30"/>
        </w:rPr>
        <w:t xml:space="preserve"> </w:t>
      </w:r>
      <w:proofErr w:type="spellStart"/>
      <w:r w:rsidRPr="006A30AB">
        <w:rPr>
          <w:rFonts w:ascii="Times New Roman" w:eastAsia="Times New Roman" w:hAnsi="Times New Roman" w:cs="Times New Roman"/>
          <w:b/>
          <w:bCs/>
          <w:sz w:val="30"/>
          <w:szCs w:val="30"/>
        </w:rPr>
        <w:t>cán</w:t>
      </w:r>
      <w:proofErr w:type="spellEnd"/>
      <w:r w:rsidRPr="006A30AB">
        <w:rPr>
          <w:rFonts w:ascii="Times New Roman" w:eastAsia="Times New Roman" w:hAnsi="Times New Roman" w:cs="Times New Roman"/>
          <w:b/>
          <w:bCs/>
          <w:sz w:val="30"/>
          <w:szCs w:val="30"/>
        </w:rPr>
        <w:t xml:space="preserve"> </w:t>
      </w:r>
      <w:proofErr w:type="spellStart"/>
      <w:r w:rsidRPr="006A30AB">
        <w:rPr>
          <w:rFonts w:ascii="Times New Roman" w:eastAsia="Times New Roman" w:hAnsi="Times New Roman" w:cs="Times New Roman"/>
          <w:b/>
          <w:bCs/>
          <w:sz w:val="30"/>
          <w:szCs w:val="30"/>
        </w:rPr>
        <w:t>dẹp</w:t>
      </w:r>
      <w:proofErr w:type="spellEnd"/>
      <w:r w:rsidRPr="006A30AB">
        <w:rPr>
          <w:rFonts w:ascii="Times New Roman" w:eastAsia="Times New Roman" w:hAnsi="Times New Roman" w:cs="Times New Roman"/>
          <w:b/>
          <w:bCs/>
          <w:sz w:val="30"/>
          <w:szCs w:val="30"/>
        </w:rPr>
        <w:t xml:space="preserve"> Sotto 300g</w:t>
      </w:r>
    </w:p>
    <w:p w14:paraId="4748DF3E" w14:textId="77777777" w:rsidR="003127AE" w:rsidRPr="006A30AB" w:rsidRDefault="003127AE" w:rsidP="003127AE">
      <w:pPr>
        <w:rPr>
          <w:rFonts w:ascii="Times New Roman" w:hAnsi="Times New Roman" w:cs="Times New Roman"/>
        </w:rPr>
      </w:pPr>
      <w:proofErr w:type="spellStart"/>
      <w:r w:rsidRPr="006A30AB">
        <w:rPr>
          <w:rFonts w:ascii="Times New Roman" w:hAnsi="Times New Roman" w:cs="Times New Roman"/>
        </w:rPr>
        <w:t>Xuất</w:t>
      </w:r>
      <w:proofErr w:type="spellEnd"/>
      <w:r w:rsidRPr="006A30AB">
        <w:rPr>
          <w:rFonts w:ascii="Times New Roman" w:hAnsi="Times New Roman" w:cs="Times New Roman"/>
        </w:rPr>
        <w:t xml:space="preserve"> </w:t>
      </w:r>
      <w:proofErr w:type="spellStart"/>
      <w:proofErr w:type="gramStart"/>
      <w:r w:rsidRPr="006A30AB">
        <w:rPr>
          <w:rFonts w:ascii="Times New Roman" w:hAnsi="Times New Roman" w:cs="Times New Roman"/>
        </w:rPr>
        <w:t>xứ</w:t>
      </w:r>
      <w:proofErr w:type="spellEnd"/>
      <w:r w:rsidRPr="006A30AB">
        <w:rPr>
          <w:rFonts w:ascii="Times New Roman" w:hAnsi="Times New Roman" w:cs="Times New Roman"/>
        </w:rPr>
        <w:t xml:space="preserve"> :</w:t>
      </w:r>
      <w:proofErr w:type="gramEnd"/>
      <w:r w:rsidRPr="006A30AB">
        <w:rPr>
          <w:rFonts w:ascii="Times New Roman" w:hAnsi="Times New Roman" w:cs="Times New Roman"/>
        </w:rPr>
        <w:t xml:space="preserve"> </w:t>
      </w:r>
      <w:proofErr w:type="spellStart"/>
      <w:r w:rsidRPr="006A30AB">
        <w:rPr>
          <w:rFonts w:ascii="Times New Roman" w:hAnsi="Times New Roman" w:cs="Times New Roman"/>
        </w:rPr>
        <w:t>Sottolestelle</w:t>
      </w:r>
      <w:proofErr w:type="spellEnd"/>
      <w:r w:rsidRPr="006A30AB">
        <w:rPr>
          <w:rFonts w:ascii="Times New Roman" w:hAnsi="Times New Roman" w:cs="Times New Roman"/>
        </w:rPr>
        <w:t xml:space="preserve"> – Ý</w:t>
      </w:r>
    </w:p>
    <w:p w14:paraId="51A92052" w14:textId="77777777" w:rsidR="003127AE" w:rsidRPr="006A30AB" w:rsidRDefault="003127AE" w:rsidP="003127AE">
      <w:pPr>
        <w:rPr>
          <w:rFonts w:ascii="Times New Roman" w:hAnsi="Times New Roman" w:cs="Times New Roman"/>
        </w:rPr>
      </w:pPr>
      <w:r w:rsidRPr="006A30AB">
        <w:rPr>
          <w:rFonts w:ascii="Times New Roman" w:hAnsi="Times New Roman" w:cs="Times New Roman"/>
        </w:rPr>
        <w:lastRenderedPageBreak/>
        <w:t xml:space="preserve">Shelf </w:t>
      </w:r>
      <w:proofErr w:type="gramStart"/>
      <w:r w:rsidRPr="006A30AB">
        <w:rPr>
          <w:rFonts w:ascii="Times New Roman" w:hAnsi="Times New Roman" w:cs="Times New Roman"/>
        </w:rPr>
        <w:t>Life :</w:t>
      </w:r>
      <w:proofErr w:type="gramEnd"/>
      <w:r w:rsidRPr="006A30AB">
        <w:rPr>
          <w:rFonts w:ascii="Times New Roman" w:hAnsi="Times New Roman" w:cs="Times New Roman"/>
        </w:rPr>
        <w:t xml:space="preserve"> 24 </w:t>
      </w:r>
      <w:proofErr w:type="spellStart"/>
      <w:r w:rsidRPr="006A30AB">
        <w:rPr>
          <w:rFonts w:ascii="Times New Roman" w:hAnsi="Times New Roman" w:cs="Times New Roman"/>
        </w:rPr>
        <w:t>tháng</w:t>
      </w:r>
      <w:proofErr w:type="spellEnd"/>
      <w:r w:rsidRPr="006A30AB">
        <w:rPr>
          <w:rFonts w:ascii="Times New Roman" w:hAnsi="Times New Roman" w:cs="Times New Roman"/>
        </w:rPr>
        <w:t xml:space="preserve"> </w:t>
      </w:r>
      <w:proofErr w:type="spellStart"/>
      <w:r w:rsidRPr="006A30AB">
        <w:rPr>
          <w:rFonts w:ascii="Times New Roman" w:hAnsi="Times New Roman" w:cs="Times New Roman"/>
        </w:rPr>
        <w:t>kể</w:t>
      </w:r>
      <w:proofErr w:type="spellEnd"/>
      <w:r w:rsidRPr="006A30AB">
        <w:rPr>
          <w:rFonts w:ascii="Times New Roman" w:hAnsi="Times New Roman" w:cs="Times New Roman"/>
        </w:rPr>
        <w:t xml:space="preserve"> </w:t>
      </w:r>
      <w:proofErr w:type="spellStart"/>
      <w:r w:rsidRPr="006A30AB">
        <w:rPr>
          <w:rFonts w:ascii="Times New Roman" w:hAnsi="Times New Roman" w:cs="Times New Roman"/>
        </w:rPr>
        <w:t>từ</w:t>
      </w:r>
      <w:proofErr w:type="spellEnd"/>
      <w:r w:rsidRPr="006A30AB">
        <w:rPr>
          <w:rFonts w:ascii="Times New Roman" w:hAnsi="Times New Roman" w:cs="Times New Roman"/>
        </w:rPr>
        <w:t xml:space="preserve"> </w:t>
      </w:r>
      <w:proofErr w:type="spellStart"/>
      <w:r w:rsidRPr="006A30AB">
        <w:rPr>
          <w:rFonts w:ascii="Times New Roman" w:hAnsi="Times New Roman" w:cs="Times New Roman"/>
        </w:rPr>
        <w:t>ngày</w:t>
      </w:r>
      <w:proofErr w:type="spellEnd"/>
      <w:r w:rsidRPr="006A30AB">
        <w:rPr>
          <w:rFonts w:ascii="Times New Roman" w:hAnsi="Times New Roman" w:cs="Times New Roman"/>
        </w:rPr>
        <w:t xml:space="preserve"> </w:t>
      </w:r>
      <w:proofErr w:type="spellStart"/>
      <w:r w:rsidRPr="006A30AB">
        <w:rPr>
          <w:rFonts w:ascii="Times New Roman" w:hAnsi="Times New Roman" w:cs="Times New Roman"/>
        </w:rPr>
        <w:t>sản</w:t>
      </w:r>
      <w:proofErr w:type="spellEnd"/>
      <w:r w:rsidRPr="006A30AB">
        <w:rPr>
          <w:rFonts w:ascii="Times New Roman" w:hAnsi="Times New Roman" w:cs="Times New Roman"/>
        </w:rPr>
        <w:t xml:space="preserve"> </w:t>
      </w:r>
      <w:proofErr w:type="spellStart"/>
      <w:r w:rsidRPr="006A30AB">
        <w:rPr>
          <w:rFonts w:ascii="Times New Roman" w:hAnsi="Times New Roman" w:cs="Times New Roman"/>
        </w:rPr>
        <w:t>xuất</w:t>
      </w:r>
      <w:proofErr w:type="spellEnd"/>
    </w:p>
    <w:p w14:paraId="6049B89D" w14:textId="77777777" w:rsidR="003127AE" w:rsidRPr="006A30AB" w:rsidRDefault="003127AE" w:rsidP="003127AE">
      <w:pPr>
        <w:rPr>
          <w:rFonts w:ascii="Times New Roman" w:hAnsi="Times New Roman" w:cs="Times New Roman"/>
        </w:rPr>
      </w:pPr>
      <w:proofErr w:type="spellStart"/>
      <w:r w:rsidRPr="006A30AB">
        <w:rPr>
          <w:rFonts w:ascii="Times New Roman" w:hAnsi="Times New Roman" w:cs="Times New Roman"/>
        </w:rPr>
        <w:t>Chứng</w:t>
      </w:r>
      <w:proofErr w:type="spellEnd"/>
      <w:r w:rsidRPr="006A30AB">
        <w:rPr>
          <w:rFonts w:ascii="Times New Roman" w:hAnsi="Times New Roman" w:cs="Times New Roman"/>
        </w:rPr>
        <w:t xml:space="preserve"> </w:t>
      </w:r>
      <w:proofErr w:type="spellStart"/>
      <w:r w:rsidRPr="006A30AB">
        <w:rPr>
          <w:rFonts w:ascii="Times New Roman" w:hAnsi="Times New Roman" w:cs="Times New Roman"/>
        </w:rPr>
        <w:t>nhận</w:t>
      </w:r>
      <w:proofErr w:type="spellEnd"/>
      <w:r w:rsidRPr="006A30AB">
        <w:rPr>
          <w:rFonts w:ascii="Times New Roman" w:hAnsi="Times New Roman" w:cs="Times New Roman"/>
        </w:rPr>
        <w:t xml:space="preserve"> </w:t>
      </w:r>
      <w:proofErr w:type="spellStart"/>
      <w:r w:rsidRPr="006A30AB">
        <w:rPr>
          <w:rFonts w:ascii="Times New Roman" w:hAnsi="Times New Roman" w:cs="Times New Roman"/>
        </w:rPr>
        <w:t>hữu</w:t>
      </w:r>
      <w:proofErr w:type="spellEnd"/>
      <w:r w:rsidRPr="006A30AB">
        <w:rPr>
          <w:rFonts w:ascii="Times New Roman" w:hAnsi="Times New Roman" w:cs="Times New Roman"/>
        </w:rPr>
        <w:t xml:space="preserve"> </w:t>
      </w:r>
      <w:proofErr w:type="spellStart"/>
      <w:r w:rsidRPr="006A30AB">
        <w:rPr>
          <w:rFonts w:ascii="Times New Roman" w:hAnsi="Times New Roman" w:cs="Times New Roman"/>
        </w:rPr>
        <w:t>cơ</w:t>
      </w:r>
      <w:proofErr w:type="spellEnd"/>
      <w:r w:rsidRPr="006A30AB">
        <w:rPr>
          <w:rFonts w:ascii="Times New Roman" w:hAnsi="Times New Roman" w:cs="Times New Roman"/>
        </w:rPr>
        <w:t xml:space="preserve"> </w:t>
      </w:r>
      <w:proofErr w:type="spellStart"/>
      <w:r w:rsidRPr="006A30AB">
        <w:rPr>
          <w:rFonts w:ascii="Times New Roman" w:hAnsi="Times New Roman" w:cs="Times New Roman"/>
        </w:rPr>
        <w:t>Châu</w:t>
      </w:r>
      <w:proofErr w:type="spellEnd"/>
      <w:r w:rsidRPr="006A30AB">
        <w:rPr>
          <w:rFonts w:ascii="Times New Roman" w:hAnsi="Times New Roman" w:cs="Times New Roman"/>
        </w:rPr>
        <w:t xml:space="preserve"> </w:t>
      </w:r>
      <w:proofErr w:type="spellStart"/>
      <w:r w:rsidRPr="006A30AB">
        <w:rPr>
          <w:rFonts w:ascii="Times New Roman" w:hAnsi="Times New Roman" w:cs="Times New Roman"/>
        </w:rPr>
        <w:t>Âu</w:t>
      </w:r>
      <w:proofErr w:type="spellEnd"/>
    </w:p>
    <w:p w14:paraId="073C3C2D" w14:textId="77777777" w:rsidR="003127AE" w:rsidRPr="006A30AB" w:rsidRDefault="003127AE" w:rsidP="003127AE">
      <w:pPr>
        <w:rPr>
          <w:rFonts w:ascii="Times New Roman" w:hAnsi="Times New Roman" w:cs="Times New Roman"/>
        </w:rPr>
      </w:pPr>
      <w:r w:rsidRPr="006A30AB">
        <w:rPr>
          <w:rFonts w:ascii="Times New Roman" w:hAnsi="Times New Roman" w:cs="Times New Roman"/>
        </w:rPr>
        <w:t>Vegan</w:t>
      </w:r>
    </w:p>
    <w:p w14:paraId="2CDD355C" w14:textId="77777777" w:rsidR="003127AE" w:rsidRPr="006A30AB" w:rsidRDefault="003127AE" w:rsidP="003127AE">
      <w:pPr>
        <w:rPr>
          <w:rFonts w:ascii="Times New Roman" w:hAnsi="Times New Roman" w:cs="Times New Roman"/>
        </w:rPr>
      </w:pPr>
      <w:r w:rsidRPr="006A30AB">
        <w:rPr>
          <w:rFonts w:ascii="Times New Roman" w:hAnsi="Times New Roman" w:cs="Times New Roman"/>
        </w:rPr>
        <w:t>Non GMO</w:t>
      </w:r>
    </w:p>
    <w:p w14:paraId="1C3F2861" w14:textId="77777777" w:rsidR="004E2B6E" w:rsidRPr="006A30AB" w:rsidRDefault="004E2B6E" w:rsidP="004E2B6E">
      <w:pPr>
        <w:pStyle w:val="NormalWeb"/>
        <w:shd w:val="clear" w:color="auto" w:fill="FFFFFF"/>
        <w:spacing w:before="0" w:beforeAutospacing="0" w:after="75" w:afterAutospacing="0"/>
        <w:rPr>
          <w:color w:val="333333"/>
          <w:sz w:val="20"/>
          <w:szCs w:val="20"/>
        </w:rPr>
      </w:pPr>
      <w:r w:rsidRPr="006A30AB">
        <w:rPr>
          <w:color w:val="333333"/>
          <w:sz w:val="20"/>
          <w:szCs w:val="20"/>
        </w:rPr>
        <w:t>Không cholesterol, hương cacao thơm nức</w:t>
      </w:r>
    </w:p>
    <w:p w14:paraId="3DFCD234" w14:textId="77777777" w:rsidR="004E2B6E" w:rsidRPr="006A30AB" w:rsidRDefault="004E2B6E" w:rsidP="004E2B6E">
      <w:pPr>
        <w:pStyle w:val="NormalWeb"/>
        <w:shd w:val="clear" w:color="auto" w:fill="FFFFFF"/>
        <w:spacing w:before="0" w:beforeAutospacing="0" w:after="75" w:afterAutospacing="0"/>
        <w:rPr>
          <w:color w:val="333333"/>
          <w:sz w:val="20"/>
          <w:szCs w:val="20"/>
        </w:rPr>
      </w:pPr>
      <w:r w:rsidRPr="006A30AB">
        <w:rPr>
          <w:color w:val="333333"/>
          <w:sz w:val="20"/>
          <w:szCs w:val="20"/>
        </w:rPr>
        <w:t>Cung cấp nhiều vitamin, sắt, canxi</w:t>
      </w:r>
    </w:p>
    <w:p w14:paraId="2718DAE0" w14:textId="77777777" w:rsidR="004E2B6E" w:rsidRPr="006A30AB" w:rsidRDefault="004E2B6E" w:rsidP="004E2B6E">
      <w:pPr>
        <w:pStyle w:val="NormalWeb"/>
        <w:shd w:val="clear" w:color="auto" w:fill="FFFFFF"/>
        <w:spacing w:before="0" w:beforeAutospacing="0" w:after="75" w:afterAutospacing="0"/>
        <w:rPr>
          <w:color w:val="333333"/>
          <w:sz w:val="20"/>
          <w:szCs w:val="20"/>
        </w:rPr>
      </w:pPr>
      <w:r w:rsidRPr="006A30AB">
        <w:rPr>
          <w:color w:val="333333"/>
          <w:sz w:val="20"/>
          <w:szCs w:val="20"/>
        </w:rPr>
        <w:t>Có thể ăn liền, tiện dụng</w:t>
      </w:r>
    </w:p>
    <w:p w14:paraId="35ACB84A" w14:textId="77777777" w:rsidR="004E2B6E" w:rsidRPr="006A30AB" w:rsidRDefault="004E2B6E" w:rsidP="003127AE">
      <w:pPr>
        <w:rPr>
          <w:rFonts w:ascii="Times New Roman" w:hAnsi="Times New Roman" w:cs="Times New Roman"/>
          <w:lang w:val="vi-VN"/>
        </w:rPr>
      </w:pPr>
    </w:p>
    <w:p w14:paraId="59A2E115" w14:textId="58A1C682" w:rsidR="003127AE" w:rsidRPr="006A30AB" w:rsidRDefault="003127AE" w:rsidP="003127AE">
      <w:pPr>
        <w:rPr>
          <w:rFonts w:ascii="Times New Roman" w:eastAsia="Times New Roman" w:hAnsi="Times New Roman" w:cs="Times New Roman"/>
          <w:color w:val="000000"/>
          <w:lang w:val="vi-VN"/>
        </w:rPr>
      </w:pPr>
      <w:r w:rsidRPr="006A30AB">
        <w:rPr>
          <w:rFonts w:ascii="Times New Roman" w:hAnsi="Times New Roman" w:cs="Times New Roman"/>
          <w:b/>
          <w:u w:val="single"/>
          <w:lang w:val="vi-VN"/>
        </w:rPr>
        <w:t xml:space="preserve">Thành phần : </w:t>
      </w:r>
      <w:r w:rsidRPr="006A30AB">
        <w:rPr>
          <w:rFonts w:ascii="Times New Roman" w:eastAsia="Times New Roman" w:hAnsi="Times New Roman" w:cs="Times New Roman"/>
          <w:color w:val="000000"/>
          <w:lang w:val="vi-VN"/>
        </w:rPr>
        <w:t>bột ngô bắp hữu cơ 89%, Si rô cây thùa 6%, mạch nha ngô, muối</w:t>
      </w:r>
    </w:p>
    <w:p w14:paraId="2DD27371" w14:textId="7DA3822D" w:rsidR="003127AE" w:rsidRPr="006A30AB" w:rsidRDefault="003127AE">
      <w:pPr>
        <w:rPr>
          <w:rFonts w:ascii="Times New Roman" w:hAnsi="Times New Roman" w:cs="Times New Roman"/>
          <w:lang w:val="vi-VN"/>
        </w:rPr>
      </w:pPr>
    </w:p>
    <w:p w14:paraId="150B24EB" w14:textId="77777777" w:rsidR="002247C6" w:rsidRPr="006A30AB" w:rsidRDefault="003127AE" w:rsidP="003127AE">
      <w:pPr>
        <w:spacing w:after="0" w:line="240" w:lineRule="auto"/>
        <w:rPr>
          <w:rFonts w:ascii="Times New Roman" w:eastAsia="Times New Roman" w:hAnsi="Times New Roman" w:cs="Times New Roman"/>
          <w:color w:val="000000"/>
          <w:lang w:val="vi-VN"/>
        </w:rPr>
      </w:pPr>
      <w:r w:rsidRPr="006A30AB">
        <w:rPr>
          <w:rFonts w:ascii="Times New Roman" w:eastAsia="Times New Roman" w:hAnsi="Times New Roman" w:cs="Times New Roman"/>
          <w:color w:val="000000"/>
          <w:lang w:val="vi-VN"/>
        </w:rPr>
        <w:t>Ngô không chỉ là ngũ cốc tuyệt vời làm chậm quá trình lão hóa, chống ung thư, làm đẹp da mà còn rất tốt trong việc giảm cân, giữ gìn vóc dáng.</w:t>
      </w:r>
      <w:r w:rsidRPr="006A30AB">
        <w:rPr>
          <w:rFonts w:ascii="Times New Roman" w:eastAsia="Times New Roman" w:hAnsi="Times New Roman" w:cs="Times New Roman"/>
          <w:color w:val="000000"/>
          <w:lang w:val="vi-VN"/>
        </w:rPr>
        <w:br/>
        <w:t>Trong ngô chứa nhiều chất xơ, ít chất béo nên dù ăn bao nhiêu bạn cũng không lo bị tích tụ mỡ trên cơ thể. Ngoài ngô luộc, bạn còn có hẳn một thực đơn giảm cân với bắp ngô lạ miệng và vô cùng hấp dẫn.</w:t>
      </w:r>
      <w:r w:rsidRPr="006A30AB">
        <w:rPr>
          <w:rFonts w:ascii="Times New Roman" w:eastAsia="Times New Roman" w:hAnsi="Times New Roman" w:cs="Times New Roman"/>
          <w:color w:val="000000"/>
          <w:lang w:val="vi-VN"/>
        </w:rPr>
        <w:br/>
      </w:r>
    </w:p>
    <w:p w14:paraId="0E496FAD" w14:textId="6794177F" w:rsidR="004E2B6E" w:rsidRPr="006A30AB" w:rsidRDefault="003127AE" w:rsidP="003127AE">
      <w:pPr>
        <w:spacing w:after="0" w:line="240" w:lineRule="auto"/>
        <w:rPr>
          <w:rFonts w:ascii="Times New Roman" w:eastAsia="Times New Roman" w:hAnsi="Times New Roman" w:cs="Times New Roman"/>
          <w:color w:val="000000"/>
          <w:lang w:val="vi-VN"/>
        </w:rPr>
      </w:pPr>
      <w:r w:rsidRPr="006A30AB">
        <w:rPr>
          <w:rFonts w:ascii="Times New Roman" w:eastAsia="Times New Roman" w:hAnsi="Times New Roman" w:cs="Times New Roman"/>
          <w:color w:val="000000"/>
          <w:lang w:val="vi-VN"/>
        </w:rPr>
        <w:t>Thành phần: bột ngô bắp hữu cơ 89%, Si rô cây thùa 6%, mạch nha ngô, muối</w:t>
      </w:r>
    </w:p>
    <w:p w14:paraId="741D8194" w14:textId="77777777" w:rsidR="004E2B6E" w:rsidRPr="006A30AB" w:rsidRDefault="003127AE" w:rsidP="003127AE">
      <w:pPr>
        <w:spacing w:after="0" w:line="240" w:lineRule="auto"/>
        <w:rPr>
          <w:rFonts w:ascii="Times New Roman" w:eastAsia="Times New Roman" w:hAnsi="Times New Roman" w:cs="Times New Roman"/>
          <w:color w:val="000000"/>
          <w:lang w:val="vi-VN"/>
        </w:rPr>
      </w:pPr>
      <w:r w:rsidRPr="006A30AB">
        <w:rPr>
          <w:rFonts w:ascii="Times New Roman" w:eastAsia="Times New Roman" w:hAnsi="Times New Roman" w:cs="Times New Roman"/>
          <w:color w:val="000000"/>
          <w:lang w:val="vi-VN"/>
        </w:rPr>
        <w:br/>
        <w:t>Hướng dẫn sử dụng: Ngũ cốc Sotto được đóng gói rất tiện lợi, bạn có thể ăn riêng hoặc có thể pha với sữa tươi, sữa chua, sữa hạt và sữa động vật để có bữa ăn sáng thật bổ dưỡng, ngoài ra có thể làm bữa ăn nhẹ hoặc ăn vặt cho bản thân và gia đình. Bạn cũng có thể dùng làm thành phần tạo độ giòn trong các công thức làm bánh.</w:t>
      </w:r>
    </w:p>
    <w:p w14:paraId="69189434" w14:textId="538773A7" w:rsidR="004E2B6E" w:rsidRPr="006A30AB" w:rsidRDefault="003127AE" w:rsidP="003127AE">
      <w:pPr>
        <w:spacing w:after="0" w:line="240" w:lineRule="auto"/>
        <w:rPr>
          <w:rFonts w:ascii="Times New Roman" w:eastAsia="Times New Roman" w:hAnsi="Times New Roman" w:cs="Times New Roman"/>
          <w:color w:val="000000"/>
          <w:lang w:val="vi-VN"/>
        </w:rPr>
      </w:pPr>
      <w:r w:rsidRPr="006A30AB">
        <w:rPr>
          <w:rFonts w:ascii="Times New Roman" w:eastAsia="Times New Roman" w:hAnsi="Times New Roman" w:cs="Times New Roman"/>
          <w:color w:val="000000"/>
          <w:lang w:val="vi-VN"/>
        </w:rPr>
        <w:t>Bảo quản nơi khô ráo thoáng mát.</w:t>
      </w:r>
      <w:r w:rsidRPr="006A30AB">
        <w:rPr>
          <w:rFonts w:ascii="Times New Roman" w:eastAsia="Times New Roman" w:hAnsi="Times New Roman" w:cs="Times New Roman"/>
          <w:color w:val="000000"/>
          <w:lang w:val="vi-VN"/>
        </w:rPr>
        <w:br/>
      </w:r>
      <w:proofErr w:type="spellStart"/>
      <w:r w:rsidR="002C409F" w:rsidRPr="006A30AB">
        <w:rPr>
          <w:rFonts w:ascii="Times New Roman" w:hAnsi="Times New Roman" w:cs="Times New Roman"/>
        </w:rPr>
        <w:t>Đậy</w:t>
      </w:r>
      <w:proofErr w:type="spellEnd"/>
      <w:r w:rsidR="002C409F" w:rsidRPr="006A30AB">
        <w:rPr>
          <w:rFonts w:ascii="Times New Roman" w:hAnsi="Times New Roman" w:cs="Times New Roman"/>
        </w:rPr>
        <w:t xml:space="preserve"> kin </w:t>
      </w:r>
      <w:proofErr w:type="spellStart"/>
      <w:r w:rsidR="002C409F" w:rsidRPr="006A30AB">
        <w:rPr>
          <w:rFonts w:ascii="Times New Roman" w:hAnsi="Times New Roman" w:cs="Times New Roman"/>
        </w:rPr>
        <w:t>sau</w:t>
      </w:r>
      <w:proofErr w:type="spellEnd"/>
      <w:r w:rsidR="002C409F" w:rsidRPr="006A30AB">
        <w:rPr>
          <w:rFonts w:ascii="Times New Roman" w:hAnsi="Times New Roman" w:cs="Times New Roman"/>
        </w:rPr>
        <w:t xml:space="preserve"> </w:t>
      </w:r>
      <w:proofErr w:type="spellStart"/>
      <w:r w:rsidR="002C409F" w:rsidRPr="006A30AB">
        <w:rPr>
          <w:rFonts w:ascii="Times New Roman" w:hAnsi="Times New Roman" w:cs="Times New Roman"/>
        </w:rPr>
        <w:t>khi</w:t>
      </w:r>
      <w:proofErr w:type="spellEnd"/>
      <w:r w:rsidR="002C409F" w:rsidRPr="006A30AB">
        <w:rPr>
          <w:rFonts w:ascii="Times New Roman" w:hAnsi="Times New Roman" w:cs="Times New Roman"/>
        </w:rPr>
        <w:t xml:space="preserve"> </w:t>
      </w:r>
      <w:proofErr w:type="spellStart"/>
      <w:r w:rsidR="002C409F" w:rsidRPr="006A30AB">
        <w:rPr>
          <w:rFonts w:ascii="Times New Roman" w:hAnsi="Times New Roman" w:cs="Times New Roman"/>
        </w:rPr>
        <w:t>sử</w:t>
      </w:r>
      <w:proofErr w:type="spellEnd"/>
      <w:r w:rsidR="002C409F" w:rsidRPr="006A30AB">
        <w:rPr>
          <w:rFonts w:ascii="Times New Roman" w:hAnsi="Times New Roman" w:cs="Times New Roman"/>
        </w:rPr>
        <w:t xml:space="preserve"> </w:t>
      </w:r>
      <w:proofErr w:type="spellStart"/>
      <w:r w:rsidR="002C409F" w:rsidRPr="006A30AB">
        <w:rPr>
          <w:rFonts w:ascii="Times New Roman" w:hAnsi="Times New Roman" w:cs="Times New Roman"/>
        </w:rPr>
        <w:t>dụng</w:t>
      </w:r>
      <w:proofErr w:type="spellEnd"/>
    </w:p>
    <w:p w14:paraId="38F3D747" w14:textId="17F25B36" w:rsidR="003127AE" w:rsidRPr="006A30AB" w:rsidRDefault="003127AE" w:rsidP="003127AE">
      <w:pPr>
        <w:spacing w:after="0" w:line="240" w:lineRule="auto"/>
        <w:rPr>
          <w:rFonts w:ascii="Times New Roman" w:eastAsia="Times New Roman" w:hAnsi="Times New Roman" w:cs="Times New Roman"/>
          <w:color w:val="000000"/>
          <w:lang w:val="vi-VN"/>
        </w:rPr>
      </w:pPr>
      <w:bookmarkStart w:id="0" w:name="_GoBack"/>
      <w:bookmarkEnd w:id="0"/>
      <w:r w:rsidRPr="006A30AB">
        <w:rPr>
          <w:rFonts w:ascii="Times New Roman" w:eastAsia="Times New Roman" w:hAnsi="Times New Roman" w:cs="Times New Roman"/>
          <w:color w:val="000000"/>
          <w:lang w:val="vi-VN"/>
        </w:rPr>
        <w:br/>
        <w:t>- Sản phẩm có hương vị thơm ngon đặc trưng cùng vị bùi béo tự nhiên của ngũ cốc mang lại cảm giác ngon miệng khi ăn.</w:t>
      </w:r>
      <w:r w:rsidRPr="006A30AB">
        <w:rPr>
          <w:rFonts w:ascii="Times New Roman" w:eastAsia="Times New Roman" w:hAnsi="Times New Roman" w:cs="Times New Roman"/>
          <w:color w:val="000000"/>
          <w:lang w:val="vi-VN"/>
        </w:rPr>
        <w:br/>
        <w:t>Sản phẩm có tính tiện dụng cao giúp bạn không mất quá nhiều thời gian nhưng vẫn có bữa ăn đầy đủ dinh dưỡng.</w:t>
      </w:r>
      <w:r w:rsidRPr="006A30AB">
        <w:rPr>
          <w:rFonts w:ascii="Times New Roman" w:eastAsia="Times New Roman" w:hAnsi="Times New Roman" w:cs="Times New Roman"/>
          <w:color w:val="000000"/>
          <w:lang w:val="vi-VN"/>
        </w:rPr>
        <w:br/>
        <w:t>Sản phẩm có dạng cán dẹp, tiện lợi cho việc mang theo khi làm việc, đi học, picnic</w:t>
      </w:r>
    </w:p>
    <w:p w14:paraId="04C5E72C" w14:textId="77777777" w:rsidR="003127AE" w:rsidRPr="006A30AB" w:rsidRDefault="003127AE">
      <w:pPr>
        <w:rPr>
          <w:rFonts w:ascii="Times New Roman" w:hAnsi="Times New Roman" w:cs="Times New Roman"/>
          <w:lang w:val="vi-VN"/>
        </w:rPr>
      </w:pPr>
    </w:p>
    <w:sectPr w:rsidR="003127AE" w:rsidRPr="006A30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129"/>
    <w:rsid w:val="002247C6"/>
    <w:rsid w:val="002C409F"/>
    <w:rsid w:val="003127AE"/>
    <w:rsid w:val="004E2B6E"/>
    <w:rsid w:val="006A30AB"/>
    <w:rsid w:val="006D1264"/>
    <w:rsid w:val="007A4129"/>
    <w:rsid w:val="00C934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029B0"/>
  <w15:chartTrackingRefBased/>
  <w15:docId w15:val="{78B13956-68F2-4C34-B395-2B774A708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E2B6E"/>
    <w:pPr>
      <w:spacing w:before="100" w:beforeAutospacing="1" w:after="100" w:afterAutospacing="1" w:line="240" w:lineRule="auto"/>
    </w:pPr>
    <w:rPr>
      <w:rFonts w:ascii="Times New Roman" w:eastAsia="Times New Roman" w:hAnsi="Times New Roman"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448447">
      <w:bodyDiv w:val="1"/>
      <w:marLeft w:val="0"/>
      <w:marRight w:val="0"/>
      <w:marTop w:val="0"/>
      <w:marBottom w:val="0"/>
      <w:divBdr>
        <w:top w:val="none" w:sz="0" w:space="0" w:color="auto"/>
        <w:left w:val="none" w:sz="0" w:space="0" w:color="auto"/>
        <w:bottom w:val="none" w:sz="0" w:space="0" w:color="auto"/>
        <w:right w:val="none" w:sz="0" w:space="0" w:color="auto"/>
      </w:divBdr>
    </w:div>
    <w:div w:id="512377413">
      <w:bodyDiv w:val="1"/>
      <w:marLeft w:val="0"/>
      <w:marRight w:val="0"/>
      <w:marTop w:val="0"/>
      <w:marBottom w:val="0"/>
      <w:divBdr>
        <w:top w:val="none" w:sz="0" w:space="0" w:color="auto"/>
        <w:left w:val="none" w:sz="0" w:space="0" w:color="auto"/>
        <w:bottom w:val="none" w:sz="0" w:space="0" w:color="auto"/>
        <w:right w:val="none" w:sz="0" w:space="0" w:color="auto"/>
      </w:divBdr>
    </w:div>
    <w:div w:id="1050497525">
      <w:bodyDiv w:val="1"/>
      <w:marLeft w:val="0"/>
      <w:marRight w:val="0"/>
      <w:marTop w:val="0"/>
      <w:marBottom w:val="0"/>
      <w:divBdr>
        <w:top w:val="none" w:sz="0" w:space="0" w:color="auto"/>
        <w:left w:val="none" w:sz="0" w:space="0" w:color="auto"/>
        <w:bottom w:val="none" w:sz="0" w:space="0" w:color="auto"/>
        <w:right w:val="none" w:sz="0" w:space="0" w:color="auto"/>
      </w:divBdr>
    </w:div>
    <w:div w:id="171646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216</Words>
  <Characters>1235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Hieu Le</dc:creator>
  <cp:keywords/>
  <dc:description/>
  <cp:lastModifiedBy>Hieu Le</cp:lastModifiedBy>
  <cp:revision>7</cp:revision>
  <dcterms:created xsi:type="dcterms:W3CDTF">2019-12-26T06:56:00Z</dcterms:created>
  <dcterms:modified xsi:type="dcterms:W3CDTF">2020-02-18T04:28:00Z</dcterms:modified>
</cp:coreProperties>
</file>